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F67D8" w14:textId="1D3AD914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DC5DE2">
        <w:rPr>
          <w:rFonts w:cs="Arial"/>
          <w:b/>
          <w:noProof/>
          <w:sz w:val="24"/>
          <w:lang w:eastAsia="zh-CN"/>
        </w:rPr>
        <w:t>9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</w:t>
      </w:r>
      <w:r w:rsidR="00D138A6">
        <w:rPr>
          <w:rFonts w:cs="Arial"/>
          <w:b/>
          <w:noProof/>
          <w:sz w:val="24"/>
        </w:rPr>
        <w:t>10515</w:t>
      </w:r>
    </w:p>
    <w:p w14:paraId="1DA0FCCA" w14:textId="75A697A0" w:rsidR="009A3EAB" w:rsidRPr="0011681A" w:rsidRDefault="00DC5D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Oct</w:t>
      </w:r>
      <w:r w:rsidR="0078789A" w:rsidRPr="001168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9</w:t>
      </w:r>
      <w:r w:rsidR="00283204" w:rsidRPr="00283204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13</w:t>
      </w:r>
      <w:r w:rsidR="00F37F55" w:rsidRPr="0011681A">
        <w:rPr>
          <w:rFonts w:cs="Arial"/>
          <w:b/>
          <w:noProof/>
          <w:sz w:val="24"/>
        </w:rPr>
        <w:t xml:space="preserve"> 202</w:t>
      </w:r>
      <w:r w:rsidR="00E720E2"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Xiamen</w:t>
      </w:r>
      <w:bookmarkStart w:id="0" w:name="_GoBack"/>
      <w:bookmarkEnd w:id="0"/>
      <w:r w:rsidR="000816EC" w:rsidRPr="000816EC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China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54F600EE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 xml:space="preserve">on </w:t>
      </w:r>
      <w:r w:rsidR="00AD4698" w:rsidRPr="00AD4698">
        <w:t xml:space="preserve">procedures for UE discovery for </w:t>
      </w:r>
      <w:proofErr w:type="spellStart"/>
      <w:r w:rsidR="00AD4698" w:rsidRPr="00AD4698">
        <w:t>Ranging_SL</w:t>
      </w:r>
      <w:proofErr w:type="spellEnd"/>
    </w:p>
    <w:p w14:paraId="65004854" w14:textId="3F1AA012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5B32CC" w:rsidRPr="005B32CC">
        <w:t xml:space="preserve">LS to </w:t>
      </w:r>
      <w:r w:rsidR="00AD4698" w:rsidRPr="00AD4698">
        <w:t xml:space="preserve">procedures for UE discovery for </w:t>
      </w:r>
      <w:proofErr w:type="spellStart"/>
      <w:r w:rsidR="00AD4698" w:rsidRPr="00AD4698">
        <w:t>Ranging_SL</w:t>
      </w:r>
      <w:proofErr w:type="spellEnd"/>
      <w:r w:rsidR="00F37F55" w:rsidRPr="0011681A">
        <w:t xml:space="preserve"> (</w:t>
      </w:r>
      <w:r w:rsidR="00AD4698" w:rsidRPr="00AD4698">
        <w:t>S2-2310097</w:t>
      </w:r>
      <w:r w:rsidR="00F37F55" w:rsidRPr="0011681A">
        <w:t>/</w:t>
      </w:r>
      <w:r w:rsidR="00765EBD" w:rsidRPr="00765EBD">
        <w:t xml:space="preserve"> </w:t>
      </w:r>
      <w:r w:rsidR="00AD4698" w:rsidRPr="00AD4698">
        <w:t>C1-236527</w:t>
      </w:r>
      <w:r w:rsidR="00F37F55" w:rsidRPr="0011681A">
        <w:t>)</w:t>
      </w:r>
    </w:p>
    <w:p w14:paraId="56E3B846" w14:textId="79B06509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</w:t>
      </w:r>
      <w:r w:rsidR="000D5D1D">
        <w:t>8</w:t>
      </w:r>
    </w:p>
    <w:p w14:paraId="792135A2" w14:textId="0626827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proofErr w:type="spellStart"/>
      <w:r w:rsidR="00AD4698" w:rsidRPr="00AD4698">
        <w:t>Ranging_SL</w:t>
      </w:r>
      <w:proofErr w:type="spellEnd"/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0F382A0C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F26DB1">
        <w:t>CT1</w:t>
      </w:r>
    </w:p>
    <w:p w14:paraId="033E954A" w14:textId="468C3CED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  <w:r w:rsidR="00B564E7">
        <w:t>SA3</w:t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A911EE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r w:rsidR="00023B55">
        <w:t>CR</w:t>
      </w:r>
      <w:r w:rsidR="00486A8E">
        <w:t xml:space="preserve">     TS23.586</w:t>
      </w:r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7B1EA6F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5147B7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</w:t>
      </w:r>
      <w:r w:rsidR="00B30BB0" w:rsidRPr="00B30BB0">
        <w:rPr>
          <w:rFonts w:ascii="Arial" w:hAnsi="Arial" w:cs="Arial"/>
          <w:bCs/>
        </w:rPr>
        <w:t xml:space="preserve">procedures for UE discovery for </w:t>
      </w:r>
      <w:proofErr w:type="spellStart"/>
      <w:r w:rsidR="00B30BB0" w:rsidRPr="00B30BB0">
        <w:rPr>
          <w:rFonts w:ascii="Arial" w:hAnsi="Arial" w:cs="Arial"/>
          <w:bCs/>
        </w:rPr>
        <w:t>Ranging_SL</w:t>
      </w:r>
      <w:proofErr w:type="spellEnd"/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B30BB0" w:rsidRPr="00B30BB0">
        <w:rPr>
          <w:rFonts w:ascii="Arial" w:hAnsi="Arial" w:cs="Arial"/>
          <w:bCs/>
        </w:rPr>
        <w:t>S2-2310097</w:t>
      </w:r>
      <w:r w:rsidR="00F26DB1" w:rsidRPr="00F26DB1">
        <w:rPr>
          <w:rFonts w:ascii="Arial" w:hAnsi="Arial" w:cs="Arial"/>
          <w:bCs/>
        </w:rPr>
        <w:t xml:space="preserve">/ </w:t>
      </w:r>
      <w:r w:rsidR="00B30BB0" w:rsidRPr="00B30BB0">
        <w:rPr>
          <w:rFonts w:ascii="Arial" w:hAnsi="Arial" w:cs="Arial"/>
          <w:bCs/>
        </w:rPr>
        <w:t>C1-236527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301867B5" w14:textId="50173027" w:rsidR="00D576F5" w:rsidRDefault="00D576F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971B2A" w14:textId="0A886BAD" w:rsidR="007C0C3E" w:rsidRDefault="004A438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has discussed </w:t>
      </w:r>
      <w:r w:rsidR="00035BDB">
        <w:rPr>
          <w:rFonts w:ascii="Arial" w:hAnsi="Arial" w:cs="Arial"/>
          <w:lang w:eastAsia="zh-CN"/>
        </w:rPr>
        <w:t xml:space="preserve">the </w:t>
      </w:r>
      <w:r w:rsidR="00BD0804">
        <w:rPr>
          <w:rFonts w:ascii="Arial" w:hAnsi="Arial" w:cs="Arial"/>
          <w:lang w:eastAsia="zh-CN"/>
        </w:rPr>
        <w:t xml:space="preserve">questions from CT1 </w:t>
      </w:r>
      <w:r>
        <w:rPr>
          <w:rFonts w:ascii="Arial" w:hAnsi="Arial" w:cs="Arial"/>
          <w:lang w:eastAsia="zh-CN"/>
        </w:rPr>
        <w:t>and provides the following response</w:t>
      </w:r>
      <w:r w:rsidR="00BD0804">
        <w:rPr>
          <w:rFonts w:ascii="Arial" w:hAnsi="Arial" w:cs="Arial"/>
          <w:lang w:eastAsia="zh-CN"/>
        </w:rPr>
        <w:t>s</w:t>
      </w:r>
      <w:r w:rsidR="007C0C3E">
        <w:rPr>
          <w:rFonts w:ascii="Arial" w:hAnsi="Arial" w:cs="Arial"/>
          <w:lang w:eastAsia="zh-CN"/>
        </w:rPr>
        <w:t>:</w:t>
      </w:r>
    </w:p>
    <w:p w14:paraId="118C3AF7" w14:textId="77777777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2143E18" w14:textId="097EEBAB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/>
          <w:b/>
          <w:lang w:eastAsia="zh-CN"/>
        </w:rPr>
        <w:t>For the question1:</w:t>
      </w:r>
      <w:r w:rsidRPr="007C0C3E">
        <w:rPr>
          <w:rFonts w:ascii="Arial" w:hAnsi="Arial" w:cs="Arial"/>
          <w:lang w:eastAsia="zh-CN"/>
        </w:rPr>
        <w:t xml:space="preserve"> Whether the “discovery type” indicating "Ranging/</w:t>
      </w:r>
      <w:proofErr w:type="spellStart"/>
      <w:r w:rsidRPr="007C0C3E">
        <w:rPr>
          <w:rFonts w:ascii="Arial" w:hAnsi="Arial" w:cs="Arial"/>
          <w:lang w:eastAsia="zh-CN"/>
        </w:rPr>
        <w:t>Sidelink</w:t>
      </w:r>
      <w:proofErr w:type="spellEnd"/>
      <w:r w:rsidRPr="007C0C3E">
        <w:rPr>
          <w:rFonts w:ascii="Arial" w:hAnsi="Arial" w:cs="Arial"/>
          <w:lang w:eastAsia="zh-CN"/>
        </w:rPr>
        <w:t xml:space="preserve"> Positioning" described in SA2 is a different information from the existing “discovery type” indicating the open or restricted discovery type or the same one?</w:t>
      </w:r>
    </w:p>
    <w:p w14:paraId="12A8CE2D" w14:textId="543EBB22" w:rsidR="00143E1E" w:rsidRDefault="00143E1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59DF760" w14:textId="3B5F2E6D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 w:hint="eastAsia"/>
          <w:b/>
          <w:lang w:eastAsia="zh-CN"/>
        </w:rPr>
        <w:t>[</w:t>
      </w:r>
      <w:r w:rsidRPr="007C0C3E">
        <w:rPr>
          <w:rFonts w:ascii="Arial" w:hAnsi="Arial" w:cs="Arial"/>
          <w:b/>
          <w:lang w:eastAsia="zh-CN"/>
        </w:rPr>
        <w:t xml:space="preserve">SA2 answer] </w:t>
      </w:r>
      <w:r>
        <w:rPr>
          <w:rFonts w:ascii="Arial" w:hAnsi="Arial" w:cs="Arial"/>
          <w:lang w:eastAsia="zh-CN"/>
        </w:rPr>
        <w:t xml:space="preserve">The intention of SA2 is to indicate that the discovery procedure is applied to </w:t>
      </w:r>
      <w:r w:rsidRPr="007C0C3E">
        <w:rPr>
          <w:rFonts w:ascii="Arial" w:hAnsi="Arial" w:cs="Arial"/>
          <w:lang w:eastAsia="zh-CN"/>
        </w:rPr>
        <w:t>Ranging/</w:t>
      </w:r>
      <w:proofErr w:type="spellStart"/>
      <w:r w:rsidRPr="007C0C3E">
        <w:rPr>
          <w:rFonts w:ascii="Arial" w:hAnsi="Arial" w:cs="Arial"/>
          <w:lang w:eastAsia="zh-CN"/>
        </w:rPr>
        <w:t>Sidelink</w:t>
      </w:r>
      <w:proofErr w:type="spellEnd"/>
      <w:r w:rsidRPr="007C0C3E">
        <w:rPr>
          <w:rFonts w:ascii="Arial" w:hAnsi="Arial" w:cs="Arial"/>
          <w:lang w:eastAsia="zh-CN"/>
        </w:rPr>
        <w:t xml:space="preserve"> Positioning</w:t>
      </w:r>
      <w:r>
        <w:rPr>
          <w:rFonts w:ascii="Arial" w:hAnsi="Arial" w:cs="Arial"/>
          <w:lang w:eastAsia="zh-CN"/>
        </w:rPr>
        <w:t xml:space="preserve"> in the original text, based on information from CT1, SA2 has removed the “</w:t>
      </w:r>
      <w:r w:rsidRPr="007C0C3E">
        <w:rPr>
          <w:rFonts w:ascii="Arial" w:hAnsi="Arial" w:cs="Arial"/>
          <w:lang w:eastAsia="zh-CN"/>
        </w:rPr>
        <w:t>discovery type</w:t>
      </w:r>
      <w:r>
        <w:rPr>
          <w:rFonts w:ascii="Arial" w:hAnsi="Arial" w:cs="Arial"/>
          <w:lang w:eastAsia="zh-CN"/>
        </w:rPr>
        <w:t xml:space="preserve">” descriptions and uses a general description that the </w:t>
      </w:r>
      <w:r w:rsidRPr="007C0C3E">
        <w:rPr>
          <w:rFonts w:ascii="Arial" w:hAnsi="Arial" w:cs="Arial"/>
          <w:lang w:eastAsia="zh-CN"/>
        </w:rPr>
        <w:t xml:space="preserve">5G </w:t>
      </w:r>
      <w:proofErr w:type="spellStart"/>
      <w:r w:rsidRPr="007C0C3E">
        <w:rPr>
          <w:rFonts w:ascii="Arial" w:hAnsi="Arial" w:cs="Arial"/>
          <w:lang w:eastAsia="zh-CN"/>
        </w:rPr>
        <w:t>ProSe</w:t>
      </w:r>
      <w:proofErr w:type="spellEnd"/>
      <w:r w:rsidRPr="007C0C3E">
        <w:rPr>
          <w:rFonts w:ascii="Arial" w:hAnsi="Arial" w:cs="Arial"/>
          <w:lang w:eastAsia="zh-CN"/>
        </w:rPr>
        <w:t xml:space="preserve"> direct discovery is related to Ranging/</w:t>
      </w:r>
      <w:proofErr w:type="spellStart"/>
      <w:r w:rsidRPr="007C0C3E">
        <w:rPr>
          <w:rFonts w:ascii="Arial" w:hAnsi="Arial" w:cs="Arial"/>
          <w:lang w:eastAsia="zh-CN"/>
        </w:rPr>
        <w:t>Sidelink</w:t>
      </w:r>
      <w:proofErr w:type="spellEnd"/>
      <w:r w:rsidRPr="007C0C3E">
        <w:rPr>
          <w:rFonts w:ascii="Arial" w:hAnsi="Arial" w:cs="Arial"/>
          <w:lang w:eastAsia="zh-CN"/>
        </w:rPr>
        <w:t xml:space="preserve"> Positioning</w:t>
      </w:r>
      <w:r>
        <w:rPr>
          <w:rFonts w:ascii="Arial" w:hAnsi="Arial" w:cs="Arial"/>
          <w:lang w:eastAsia="zh-CN"/>
        </w:rPr>
        <w:t xml:space="preserve"> and </w:t>
      </w:r>
      <w:r w:rsidR="00763CBF">
        <w:rPr>
          <w:rFonts w:ascii="Arial" w:hAnsi="Arial" w:cs="Arial"/>
          <w:lang w:eastAsia="zh-CN"/>
        </w:rPr>
        <w:t xml:space="preserve">revised the NOTE that the </w:t>
      </w:r>
      <w:r>
        <w:rPr>
          <w:rFonts w:ascii="Arial" w:hAnsi="Arial" w:cs="Arial"/>
          <w:lang w:eastAsia="zh-CN"/>
        </w:rPr>
        <w:t>detail design depends on stage3</w:t>
      </w:r>
      <w:r w:rsidR="00763CBF">
        <w:rPr>
          <w:rFonts w:ascii="Arial" w:hAnsi="Arial" w:cs="Arial"/>
          <w:lang w:eastAsia="zh-CN"/>
        </w:rPr>
        <w:t xml:space="preserve"> as in the agreed CR attached.</w:t>
      </w:r>
      <w:r>
        <w:rPr>
          <w:rFonts w:ascii="Arial" w:hAnsi="Arial" w:cs="Arial"/>
          <w:lang w:eastAsia="zh-CN"/>
        </w:rPr>
        <w:t xml:space="preserve"> </w:t>
      </w:r>
    </w:p>
    <w:p w14:paraId="2A868E06" w14:textId="07033C8C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2367B76" w14:textId="0C7E0565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C0C3E">
        <w:rPr>
          <w:rFonts w:ascii="Arial" w:hAnsi="Arial" w:cs="Arial"/>
          <w:b/>
          <w:lang w:eastAsia="zh-CN"/>
        </w:rPr>
        <w:t>For the question</w:t>
      </w:r>
      <w:r>
        <w:rPr>
          <w:rFonts w:ascii="Arial" w:hAnsi="Arial" w:cs="Arial"/>
          <w:b/>
          <w:lang w:eastAsia="zh-CN"/>
        </w:rPr>
        <w:t>2</w:t>
      </w:r>
      <w:r w:rsidRPr="007C0C3E">
        <w:rPr>
          <w:rFonts w:ascii="Arial" w:hAnsi="Arial" w:cs="Arial"/>
          <w:b/>
          <w:lang w:eastAsia="zh-CN"/>
        </w:rPr>
        <w:t>:</w:t>
      </w:r>
      <w:r w:rsidRPr="007C0C3E">
        <w:t xml:space="preserve"> </w:t>
      </w:r>
      <w:r w:rsidRPr="007C0C3E">
        <w:rPr>
          <w:rFonts w:ascii="Arial" w:hAnsi="Arial" w:cs="Arial"/>
          <w:lang w:eastAsia="zh-CN"/>
        </w:rPr>
        <w:t>If the answer is no, could SA2 consider to define a new one to differentiate it from the existing “discovery type” indicating the open or restricted discovery type?</w:t>
      </w:r>
    </w:p>
    <w:p w14:paraId="59A1B9E6" w14:textId="2C658DF7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</w:p>
    <w:p w14:paraId="4F03F54D" w14:textId="3C70B39F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7C0C3E">
        <w:rPr>
          <w:rFonts w:ascii="Arial" w:hAnsi="Arial" w:cs="Arial" w:hint="eastAsia"/>
          <w:b/>
          <w:lang w:eastAsia="zh-CN"/>
        </w:rPr>
        <w:t>[</w:t>
      </w:r>
      <w:r w:rsidRPr="007C0C3E">
        <w:rPr>
          <w:rFonts w:ascii="Arial" w:hAnsi="Arial" w:cs="Arial"/>
          <w:b/>
          <w:lang w:eastAsia="zh-CN"/>
        </w:rPr>
        <w:t>SA2 answer]</w:t>
      </w:r>
      <w:r>
        <w:rPr>
          <w:rFonts w:ascii="Arial" w:hAnsi="Arial" w:cs="Arial"/>
          <w:b/>
          <w:lang w:eastAsia="zh-CN"/>
        </w:rPr>
        <w:t>:</w:t>
      </w:r>
      <w:r w:rsidRPr="007C0C3E">
        <w:rPr>
          <w:rFonts w:ascii="Arial" w:hAnsi="Arial" w:cs="Arial"/>
          <w:lang w:eastAsia="zh-CN"/>
        </w:rPr>
        <w:t xml:space="preserve"> </w:t>
      </w:r>
      <w:r w:rsidR="009E7626">
        <w:rPr>
          <w:rFonts w:ascii="Arial" w:hAnsi="Arial" w:cs="Arial"/>
          <w:lang w:eastAsia="zh-CN"/>
        </w:rPr>
        <w:t>P</w:t>
      </w:r>
      <w:r w:rsidRPr="007C0C3E">
        <w:rPr>
          <w:rFonts w:ascii="Arial" w:hAnsi="Arial" w:cs="Arial"/>
          <w:lang w:eastAsia="zh-CN"/>
        </w:rPr>
        <w:t>lease see the answer to Q1</w:t>
      </w:r>
      <w:r w:rsidR="00487849">
        <w:rPr>
          <w:rFonts w:ascii="Arial" w:hAnsi="Arial" w:cs="Arial"/>
          <w:lang w:eastAsia="zh-CN"/>
        </w:rPr>
        <w:t xml:space="preserve">, SA2 has no intention to define a new one for </w:t>
      </w:r>
      <w:r w:rsidR="00487849" w:rsidRPr="007C0C3E">
        <w:rPr>
          <w:rFonts w:ascii="Arial" w:hAnsi="Arial" w:cs="Arial"/>
          <w:lang w:eastAsia="zh-CN"/>
        </w:rPr>
        <w:t>Ranging/</w:t>
      </w:r>
      <w:proofErr w:type="spellStart"/>
      <w:r w:rsidR="00487849" w:rsidRPr="007C0C3E">
        <w:rPr>
          <w:rFonts w:ascii="Arial" w:hAnsi="Arial" w:cs="Arial"/>
          <w:lang w:eastAsia="zh-CN"/>
        </w:rPr>
        <w:t>Sidelink</w:t>
      </w:r>
      <w:proofErr w:type="spellEnd"/>
      <w:r w:rsidR="00487849" w:rsidRPr="007C0C3E">
        <w:rPr>
          <w:rFonts w:ascii="Arial" w:hAnsi="Arial" w:cs="Arial"/>
          <w:lang w:eastAsia="zh-CN"/>
        </w:rPr>
        <w:t xml:space="preserve"> Positioning</w:t>
      </w:r>
      <w:r w:rsidR="00487849">
        <w:rPr>
          <w:rFonts w:ascii="Arial" w:hAnsi="Arial" w:cs="Arial"/>
          <w:lang w:eastAsia="zh-CN"/>
        </w:rPr>
        <w:t xml:space="preserve"> discovery</w:t>
      </w:r>
      <w:r w:rsidR="00AB7754">
        <w:rPr>
          <w:rFonts w:ascii="Arial" w:hAnsi="Arial" w:cs="Arial"/>
          <w:lang w:eastAsia="zh-CN"/>
        </w:rPr>
        <w:t xml:space="preserve"> on discovery type</w:t>
      </w:r>
      <w:r w:rsidRPr="007C0C3E">
        <w:rPr>
          <w:rFonts w:ascii="Arial" w:hAnsi="Arial" w:cs="Arial"/>
          <w:lang w:eastAsia="zh-CN"/>
        </w:rPr>
        <w:t>.</w:t>
      </w:r>
    </w:p>
    <w:p w14:paraId="042D5135" w14:textId="5991078A" w:rsidR="007C0C3E" w:rsidRDefault="007C0C3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80963C" w14:textId="77777777" w:rsidR="008D1466" w:rsidRDefault="008D1466" w:rsidP="00634F8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61C3AC99" w14:textId="77777777" w:rsidR="000E59D6" w:rsidRPr="0066239B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3A1B33FB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EA1A7E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55410">
        <w:rPr>
          <w:rFonts w:ascii="Arial" w:hAnsi="Arial" w:cs="Arial"/>
          <w:bCs/>
          <w:lang w:eastAsia="zh-CN"/>
        </w:rPr>
        <w:t>information</w:t>
      </w:r>
      <w:r w:rsidR="0012549A" w:rsidRPr="0011681A">
        <w:rPr>
          <w:rFonts w:ascii="Arial" w:hAnsi="Arial" w:cs="Arial"/>
          <w:bCs/>
          <w:lang w:eastAsia="zh-CN"/>
        </w:rPr>
        <w:t xml:space="preserve"> </w:t>
      </w:r>
      <w:r w:rsidR="0019065C">
        <w:rPr>
          <w:rFonts w:ascii="Arial" w:hAnsi="Arial" w:cs="Arial"/>
          <w:bCs/>
          <w:lang w:eastAsia="zh-CN"/>
        </w:rPr>
        <w:t>into account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1C3EFA32" w14:textId="43C6CCED" w:rsidR="004B6D78" w:rsidRDefault="00B80AC5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 w:rsidR="00D960DF">
        <w:rPr>
          <w:rFonts w:ascii="Arial" w:hAnsi="Arial" w:cs="Arial"/>
          <w:bCs/>
        </w:rPr>
        <w:t>13</w:t>
      </w:r>
      <w:r w:rsidRPr="004B666C">
        <w:rPr>
          <w:rFonts w:ascii="Arial" w:hAnsi="Arial" w:cs="Arial"/>
          <w:bCs/>
        </w:rPr>
        <w:t>-</w:t>
      </w:r>
      <w:r w:rsidR="00D960DF">
        <w:rPr>
          <w:rFonts w:ascii="Arial" w:hAnsi="Arial" w:cs="Arial"/>
          <w:bCs/>
        </w:rPr>
        <w:t>17</w:t>
      </w:r>
      <w:r w:rsidRPr="004B666C">
        <w:rPr>
          <w:rFonts w:ascii="Arial" w:hAnsi="Arial" w:cs="Arial"/>
          <w:bCs/>
        </w:rPr>
        <w:t xml:space="preserve"> </w:t>
      </w:r>
      <w:r w:rsidR="00D960DF">
        <w:rPr>
          <w:rFonts w:ascii="Arial" w:hAnsi="Arial" w:cs="Arial" w:hint="eastAsia"/>
          <w:bCs/>
          <w:lang w:eastAsia="zh-CN"/>
        </w:rPr>
        <w:t>November</w:t>
      </w:r>
      <w:r w:rsidRPr="004B666C">
        <w:rPr>
          <w:rFonts w:ascii="Arial" w:hAnsi="Arial" w:cs="Arial"/>
          <w:bCs/>
        </w:rPr>
        <w:t xml:space="preserve"> 2023</w:t>
      </w:r>
      <w:r w:rsidRPr="004B666C">
        <w:rPr>
          <w:rFonts w:ascii="Arial" w:hAnsi="Arial" w:cs="Arial"/>
          <w:bCs/>
        </w:rPr>
        <w:tab/>
      </w:r>
      <w:r w:rsidR="00D960DF" w:rsidRPr="00D960DF">
        <w:rPr>
          <w:rFonts w:ascii="Arial" w:hAnsi="Arial" w:cs="Arial"/>
          <w:bCs/>
        </w:rPr>
        <w:t>CHICAGO</w:t>
      </w:r>
      <w:r w:rsidRPr="004B666C">
        <w:rPr>
          <w:rFonts w:ascii="Arial" w:hAnsi="Arial" w:cs="Arial"/>
          <w:bCs/>
        </w:rPr>
        <w:t xml:space="preserve">, </w:t>
      </w:r>
      <w:r w:rsidR="00D960DF">
        <w:rPr>
          <w:rFonts w:ascii="Arial" w:hAnsi="Arial" w:cs="Arial" w:hint="eastAsia"/>
          <w:bCs/>
          <w:lang w:eastAsia="zh-CN"/>
        </w:rPr>
        <w:t>USA</w:t>
      </w:r>
    </w:p>
    <w:p w14:paraId="564EBFDF" w14:textId="345D8151" w:rsidR="00412860" w:rsidRPr="00B80AC5" w:rsidRDefault="00412860" w:rsidP="00412860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 xml:space="preserve">3GPP </w:t>
      </w:r>
      <w:r w:rsidRPr="004B666C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 w:rsidR="00C37F68">
        <w:rPr>
          <w:rFonts w:ascii="Arial" w:hAnsi="Arial" w:cs="Arial"/>
          <w:bCs/>
        </w:rPr>
        <w:t>26</w:t>
      </w:r>
      <w:r w:rsidRPr="004B666C">
        <w:rPr>
          <w:rFonts w:ascii="Arial" w:hAnsi="Arial" w:cs="Arial"/>
          <w:bCs/>
        </w:rPr>
        <w:t xml:space="preserve"> </w:t>
      </w:r>
      <w:r w:rsidR="00C37F68" w:rsidRPr="00C37F68">
        <w:rPr>
          <w:rFonts w:ascii="Arial" w:hAnsi="Arial" w:cs="Arial"/>
          <w:bCs/>
          <w:lang w:eastAsia="zh-CN"/>
        </w:rPr>
        <w:t>February</w:t>
      </w:r>
      <w:r w:rsidR="00C37F68">
        <w:rPr>
          <w:rFonts w:ascii="Arial" w:hAnsi="Arial" w:cs="Arial"/>
          <w:bCs/>
          <w:lang w:eastAsia="zh-CN"/>
        </w:rPr>
        <w:t>- 1 March</w:t>
      </w:r>
      <w:r w:rsidRPr="004B666C">
        <w:rPr>
          <w:rFonts w:ascii="Arial" w:hAnsi="Arial" w:cs="Arial"/>
          <w:bCs/>
        </w:rPr>
        <w:t xml:space="preserve"> 202</w:t>
      </w:r>
      <w:r w:rsidR="00C37F68">
        <w:rPr>
          <w:rFonts w:ascii="Arial" w:hAnsi="Arial" w:cs="Arial"/>
          <w:bCs/>
        </w:rPr>
        <w:t>4</w:t>
      </w:r>
      <w:r w:rsidRPr="004B666C">
        <w:rPr>
          <w:rFonts w:ascii="Arial" w:hAnsi="Arial" w:cs="Arial"/>
          <w:bCs/>
        </w:rPr>
        <w:tab/>
      </w:r>
      <w:r w:rsidR="00C37F68">
        <w:rPr>
          <w:rFonts w:ascii="Arial" w:hAnsi="Arial" w:cs="Arial"/>
          <w:bCs/>
        </w:rPr>
        <w:t>Athens</w:t>
      </w:r>
      <w:r w:rsidRPr="004B666C">
        <w:rPr>
          <w:rFonts w:ascii="Arial" w:hAnsi="Arial" w:cs="Arial"/>
          <w:bCs/>
        </w:rPr>
        <w:t xml:space="preserve">, </w:t>
      </w:r>
      <w:r w:rsidR="00C37F68">
        <w:rPr>
          <w:rFonts w:ascii="Arial" w:hAnsi="Arial" w:cs="Arial"/>
          <w:bCs/>
        </w:rPr>
        <w:t>GR</w:t>
      </w:r>
    </w:p>
    <w:p w14:paraId="3CB0663B" w14:textId="77777777" w:rsidR="00412860" w:rsidRPr="00412860" w:rsidRDefault="00412860" w:rsidP="00B80AC5">
      <w:pPr>
        <w:tabs>
          <w:tab w:val="left" w:pos="4315"/>
        </w:tabs>
        <w:spacing w:after="120"/>
        <w:ind w:left="2268" w:hanging="2268"/>
        <w:rPr>
          <w:rFonts w:ascii="Arial" w:hAnsi="Arial" w:cs="Arial"/>
          <w:bCs/>
        </w:rPr>
      </w:pPr>
    </w:p>
    <w:sectPr w:rsidR="00412860" w:rsidRPr="0041286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95FC3" w14:textId="77777777" w:rsidR="00A83C13" w:rsidRDefault="00A83C13">
      <w:r>
        <w:separator/>
      </w:r>
    </w:p>
  </w:endnote>
  <w:endnote w:type="continuationSeparator" w:id="0">
    <w:p w14:paraId="21ADFF9F" w14:textId="77777777" w:rsidR="00A83C13" w:rsidRDefault="00A83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D4BE8" w14:textId="77777777" w:rsidR="00A83C13" w:rsidRDefault="00A83C13">
      <w:r>
        <w:separator/>
      </w:r>
    </w:p>
  </w:footnote>
  <w:footnote w:type="continuationSeparator" w:id="0">
    <w:p w14:paraId="4BA2A0F8" w14:textId="77777777" w:rsidR="00A83C13" w:rsidRDefault="00A83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E61D72"/>
    <w:multiLevelType w:val="hybridMultilevel"/>
    <w:tmpl w:val="EBEAFBAC"/>
    <w:lvl w:ilvl="0" w:tplc="0C962F88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4"/>
  </w:num>
  <w:num w:numId="23">
    <w:abstractNumId w:val="21"/>
  </w:num>
  <w:num w:numId="24">
    <w:abstractNumId w:val="22"/>
  </w:num>
  <w:num w:numId="2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381C"/>
    <w:rsid w:val="00023B55"/>
    <w:rsid w:val="00027ACA"/>
    <w:rsid w:val="000343B5"/>
    <w:rsid w:val="00034C83"/>
    <w:rsid w:val="00035929"/>
    <w:rsid w:val="00035BDB"/>
    <w:rsid w:val="0003788C"/>
    <w:rsid w:val="00037A0B"/>
    <w:rsid w:val="00040FB0"/>
    <w:rsid w:val="00045F7E"/>
    <w:rsid w:val="000469EC"/>
    <w:rsid w:val="00051181"/>
    <w:rsid w:val="00053428"/>
    <w:rsid w:val="000570DE"/>
    <w:rsid w:val="00061460"/>
    <w:rsid w:val="00064790"/>
    <w:rsid w:val="00067F9F"/>
    <w:rsid w:val="000721CE"/>
    <w:rsid w:val="000732BB"/>
    <w:rsid w:val="00074E63"/>
    <w:rsid w:val="000816EC"/>
    <w:rsid w:val="00081744"/>
    <w:rsid w:val="00083C1F"/>
    <w:rsid w:val="00084224"/>
    <w:rsid w:val="00092145"/>
    <w:rsid w:val="00096E00"/>
    <w:rsid w:val="00097835"/>
    <w:rsid w:val="000B1AA1"/>
    <w:rsid w:val="000B1AB2"/>
    <w:rsid w:val="000B485B"/>
    <w:rsid w:val="000C2D8D"/>
    <w:rsid w:val="000C31D4"/>
    <w:rsid w:val="000C390D"/>
    <w:rsid w:val="000D25F9"/>
    <w:rsid w:val="000D5D1D"/>
    <w:rsid w:val="000D65A7"/>
    <w:rsid w:val="000E5002"/>
    <w:rsid w:val="000E59D6"/>
    <w:rsid w:val="000F4E43"/>
    <w:rsid w:val="000F5EF4"/>
    <w:rsid w:val="0010317A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323EF"/>
    <w:rsid w:val="00133727"/>
    <w:rsid w:val="00143E1E"/>
    <w:rsid w:val="001451E4"/>
    <w:rsid w:val="00155410"/>
    <w:rsid w:val="00155690"/>
    <w:rsid w:val="001608BF"/>
    <w:rsid w:val="001633EF"/>
    <w:rsid w:val="00164029"/>
    <w:rsid w:val="001734EB"/>
    <w:rsid w:val="00175801"/>
    <w:rsid w:val="00180443"/>
    <w:rsid w:val="00180A97"/>
    <w:rsid w:val="0019065C"/>
    <w:rsid w:val="001931EC"/>
    <w:rsid w:val="001A0F9E"/>
    <w:rsid w:val="001A4AF7"/>
    <w:rsid w:val="001B0F03"/>
    <w:rsid w:val="001B23A2"/>
    <w:rsid w:val="001B43FA"/>
    <w:rsid w:val="001C106A"/>
    <w:rsid w:val="001C27B8"/>
    <w:rsid w:val="001C2F9B"/>
    <w:rsid w:val="001C5D0D"/>
    <w:rsid w:val="001D02D5"/>
    <w:rsid w:val="001E0828"/>
    <w:rsid w:val="001E31B8"/>
    <w:rsid w:val="001F4F14"/>
    <w:rsid w:val="001F6470"/>
    <w:rsid w:val="00205090"/>
    <w:rsid w:val="00206DAD"/>
    <w:rsid w:val="002132ED"/>
    <w:rsid w:val="00215F3D"/>
    <w:rsid w:val="0023317D"/>
    <w:rsid w:val="00234387"/>
    <w:rsid w:val="002457A2"/>
    <w:rsid w:val="0024580E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C711A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A9"/>
    <w:rsid w:val="00306CE7"/>
    <w:rsid w:val="00316212"/>
    <w:rsid w:val="00320858"/>
    <w:rsid w:val="00323905"/>
    <w:rsid w:val="00324107"/>
    <w:rsid w:val="00325D30"/>
    <w:rsid w:val="00325F59"/>
    <w:rsid w:val="00326773"/>
    <w:rsid w:val="00326B06"/>
    <w:rsid w:val="00332751"/>
    <w:rsid w:val="00332F41"/>
    <w:rsid w:val="00341289"/>
    <w:rsid w:val="00342437"/>
    <w:rsid w:val="00343724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9685F"/>
    <w:rsid w:val="003A04F3"/>
    <w:rsid w:val="003A43BF"/>
    <w:rsid w:val="003A4C56"/>
    <w:rsid w:val="003B1D50"/>
    <w:rsid w:val="003C0441"/>
    <w:rsid w:val="003C527D"/>
    <w:rsid w:val="003E0AB4"/>
    <w:rsid w:val="003E1F66"/>
    <w:rsid w:val="003F35B1"/>
    <w:rsid w:val="00401229"/>
    <w:rsid w:val="00403772"/>
    <w:rsid w:val="00403BC2"/>
    <w:rsid w:val="0040616E"/>
    <w:rsid w:val="00412860"/>
    <w:rsid w:val="004234FF"/>
    <w:rsid w:val="0043503C"/>
    <w:rsid w:val="0043617E"/>
    <w:rsid w:val="00445241"/>
    <w:rsid w:val="004502C8"/>
    <w:rsid w:val="00455339"/>
    <w:rsid w:val="00463675"/>
    <w:rsid w:val="00463AEA"/>
    <w:rsid w:val="00474399"/>
    <w:rsid w:val="00486929"/>
    <w:rsid w:val="00486A8E"/>
    <w:rsid w:val="00487849"/>
    <w:rsid w:val="004A438A"/>
    <w:rsid w:val="004A44F2"/>
    <w:rsid w:val="004B081A"/>
    <w:rsid w:val="004B43FA"/>
    <w:rsid w:val="004B666C"/>
    <w:rsid w:val="004B6D78"/>
    <w:rsid w:val="004C3F5A"/>
    <w:rsid w:val="004C4DCF"/>
    <w:rsid w:val="004C5D4E"/>
    <w:rsid w:val="004F0868"/>
    <w:rsid w:val="004F10C3"/>
    <w:rsid w:val="004F1F4B"/>
    <w:rsid w:val="004F6953"/>
    <w:rsid w:val="004F78AF"/>
    <w:rsid w:val="0050017C"/>
    <w:rsid w:val="00507006"/>
    <w:rsid w:val="00507C7C"/>
    <w:rsid w:val="00513A7D"/>
    <w:rsid w:val="005147B7"/>
    <w:rsid w:val="00515D55"/>
    <w:rsid w:val="00515F18"/>
    <w:rsid w:val="00521731"/>
    <w:rsid w:val="00526BA0"/>
    <w:rsid w:val="005402DE"/>
    <w:rsid w:val="005452A6"/>
    <w:rsid w:val="00554C0A"/>
    <w:rsid w:val="005565FD"/>
    <w:rsid w:val="00560DDA"/>
    <w:rsid w:val="00567D4C"/>
    <w:rsid w:val="005749DC"/>
    <w:rsid w:val="00580D1A"/>
    <w:rsid w:val="00583AA1"/>
    <w:rsid w:val="00584B08"/>
    <w:rsid w:val="00584CC4"/>
    <w:rsid w:val="00586ED8"/>
    <w:rsid w:val="0058700B"/>
    <w:rsid w:val="00595C3A"/>
    <w:rsid w:val="00595F0B"/>
    <w:rsid w:val="005B1A0A"/>
    <w:rsid w:val="005B32CC"/>
    <w:rsid w:val="005C2098"/>
    <w:rsid w:val="005C2945"/>
    <w:rsid w:val="005C71BE"/>
    <w:rsid w:val="005D319B"/>
    <w:rsid w:val="005D48DB"/>
    <w:rsid w:val="005D49BF"/>
    <w:rsid w:val="005E7D2C"/>
    <w:rsid w:val="005F023F"/>
    <w:rsid w:val="005F02A9"/>
    <w:rsid w:val="005F1563"/>
    <w:rsid w:val="005F42EE"/>
    <w:rsid w:val="005F4417"/>
    <w:rsid w:val="005F4E5E"/>
    <w:rsid w:val="006010FF"/>
    <w:rsid w:val="00601579"/>
    <w:rsid w:val="00601809"/>
    <w:rsid w:val="00602358"/>
    <w:rsid w:val="006152FE"/>
    <w:rsid w:val="00634F8F"/>
    <w:rsid w:val="006353B0"/>
    <w:rsid w:val="00640B3D"/>
    <w:rsid w:val="00642FA3"/>
    <w:rsid w:val="00654758"/>
    <w:rsid w:val="00657801"/>
    <w:rsid w:val="0066239B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0519"/>
    <w:rsid w:val="006B3928"/>
    <w:rsid w:val="006B3FEB"/>
    <w:rsid w:val="006C2808"/>
    <w:rsid w:val="006C2CA1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315"/>
    <w:rsid w:val="00741528"/>
    <w:rsid w:val="00746BF2"/>
    <w:rsid w:val="00750C24"/>
    <w:rsid w:val="0076359C"/>
    <w:rsid w:val="00763CBF"/>
    <w:rsid w:val="007642E9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0C3E"/>
    <w:rsid w:val="007C6B0A"/>
    <w:rsid w:val="007E1232"/>
    <w:rsid w:val="007E313F"/>
    <w:rsid w:val="007F1F8D"/>
    <w:rsid w:val="007F2F01"/>
    <w:rsid w:val="00801822"/>
    <w:rsid w:val="0081047F"/>
    <w:rsid w:val="00821587"/>
    <w:rsid w:val="00826AF3"/>
    <w:rsid w:val="00832DC0"/>
    <w:rsid w:val="00841584"/>
    <w:rsid w:val="008474A3"/>
    <w:rsid w:val="008516F2"/>
    <w:rsid w:val="008550C8"/>
    <w:rsid w:val="008723EC"/>
    <w:rsid w:val="00877937"/>
    <w:rsid w:val="0088623A"/>
    <w:rsid w:val="008864F0"/>
    <w:rsid w:val="00887000"/>
    <w:rsid w:val="0089275E"/>
    <w:rsid w:val="008953FB"/>
    <w:rsid w:val="0089666F"/>
    <w:rsid w:val="008971D1"/>
    <w:rsid w:val="0089795F"/>
    <w:rsid w:val="008A53AD"/>
    <w:rsid w:val="008A63FB"/>
    <w:rsid w:val="008B027C"/>
    <w:rsid w:val="008C5E40"/>
    <w:rsid w:val="008D0108"/>
    <w:rsid w:val="008D1466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3564D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94F03"/>
    <w:rsid w:val="009A3EAB"/>
    <w:rsid w:val="009A7E2B"/>
    <w:rsid w:val="009B1C60"/>
    <w:rsid w:val="009B64F6"/>
    <w:rsid w:val="009C2896"/>
    <w:rsid w:val="009C3929"/>
    <w:rsid w:val="009C3A6A"/>
    <w:rsid w:val="009C4D8A"/>
    <w:rsid w:val="009D2D6A"/>
    <w:rsid w:val="009D712F"/>
    <w:rsid w:val="009E4E25"/>
    <w:rsid w:val="009E7626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4856"/>
    <w:rsid w:val="00A66908"/>
    <w:rsid w:val="00A67772"/>
    <w:rsid w:val="00A702ED"/>
    <w:rsid w:val="00A70DE6"/>
    <w:rsid w:val="00A7348D"/>
    <w:rsid w:val="00A83C13"/>
    <w:rsid w:val="00A85F3F"/>
    <w:rsid w:val="00A87BAA"/>
    <w:rsid w:val="00A9115E"/>
    <w:rsid w:val="00A91F08"/>
    <w:rsid w:val="00A9214C"/>
    <w:rsid w:val="00AB1259"/>
    <w:rsid w:val="00AB2EF2"/>
    <w:rsid w:val="00AB5FD4"/>
    <w:rsid w:val="00AB7754"/>
    <w:rsid w:val="00AC02FC"/>
    <w:rsid w:val="00AC079B"/>
    <w:rsid w:val="00AC616E"/>
    <w:rsid w:val="00AD10B1"/>
    <w:rsid w:val="00AD24C0"/>
    <w:rsid w:val="00AD2B83"/>
    <w:rsid w:val="00AD407B"/>
    <w:rsid w:val="00AD4698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0BB0"/>
    <w:rsid w:val="00B3242C"/>
    <w:rsid w:val="00B36BAA"/>
    <w:rsid w:val="00B379E5"/>
    <w:rsid w:val="00B457BE"/>
    <w:rsid w:val="00B5232C"/>
    <w:rsid w:val="00B52655"/>
    <w:rsid w:val="00B564E7"/>
    <w:rsid w:val="00B63A1B"/>
    <w:rsid w:val="00B677C1"/>
    <w:rsid w:val="00B74A33"/>
    <w:rsid w:val="00B74EE6"/>
    <w:rsid w:val="00B80311"/>
    <w:rsid w:val="00B80AC5"/>
    <w:rsid w:val="00B811C7"/>
    <w:rsid w:val="00B84E47"/>
    <w:rsid w:val="00B963AF"/>
    <w:rsid w:val="00BA1141"/>
    <w:rsid w:val="00BA1192"/>
    <w:rsid w:val="00BA272A"/>
    <w:rsid w:val="00BA344D"/>
    <w:rsid w:val="00BB06A2"/>
    <w:rsid w:val="00BB1812"/>
    <w:rsid w:val="00BB2318"/>
    <w:rsid w:val="00BB563D"/>
    <w:rsid w:val="00BC0431"/>
    <w:rsid w:val="00BC2AC9"/>
    <w:rsid w:val="00BC6318"/>
    <w:rsid w:val="00BD0804"/>
    <w:rsid w:val="00BD1597"/>
    <w:rsid w:val="00BD571E"/>
    <w:rsid w:val="00BE1349"/>
    <w:rsid w:val="00BE2926"/>
    <w:rsid w:val="00BE52D8"/>
    <w:rsid w:val="00BE758B"/>
    <w:rsid w:val="00BF2A94"/>
    <w:rsid w:val="00BF630D"/>
    <w:rsid w:val="00BF7EE2"/>
    <w:rsid w:val="00C01494"/>
    <w:rsid w:val="00C0214F"/>
    <w:rsid w:val="00C04BDD"/>
    <w:rsid w:val="00C120F4"/>
    <w:rsid w:val="00C13694"/>
    <w:rsid w:val="00C15AFC"/>
    <w:rsid w:val="00C165D1"/>
    <w:rsid w:val="00C242AC"/>
    <w:rsid w:val="00C2569D"/>
    <w:rsid w:val="00C308E7"/>
    <w:rsid w:val="00C33DF9"/>
    <w:rsid w:val="00C37F68"/>
    <w:rsid w:val="00C44B94"/>
    <w:rsid w:val="00C44F12"/>
    <w:rsid w:val="00C45F14"/>
    <w:rsid w:val="00C50794"/>
    <w:rsid w:val="00C50B41"/>
    <w:rsid w:val="00C522D4"/>
    <w:rsid w:val="00C57FD9"/>
    <w:rsid w:val="00C615BE"/>
    <w:rsid w:val="00C62BB1"/>
    <w:rsid w:val="00C65A0E"/>
    <w:rsid w:val="00C6700A"/>
    <w:rsid w:val="00C732CA"/>
    <w:rsid w:val="00C760D5"/>
    <w:rsid w:val="00C76414"/>
    <w:rsid w:val="00C76DE5"/>
    <w:rsid w:val="00C83994"/>
    <w:rsid w:val="00C85B4B"/>
    <w:rsid w:val="00C8719C"/>
    <w:rsid w:val="00C94A18"/>
    <w:rsid w:val="00CA2FB0"/>
    <w:rsid w:val="00CA57F8"/>
    <w:rsid w:val="00CB11AE"/>
    <w:rsid w:val="00CB1896"/>
    <w:rsid w:val="00CB4A10"/>
    <w:rsid w:val="00CC5B75"/>
    <w:rsid w:val="00CD1B51"/>
    <w:rsid w:val="00CD53AA"/>
    <w:rsid w:val="00CD5426"/>
    <w:rsid w:val="00D02BBE"/>
    <w:rsid w:val="00D03226"/>
    <w:rsid w:val="00D12BEA"/>
    <w:rsid w:val="00D138A6"/>
    <w:rsid w:val="00D13C22"/>
    <w:rsid w:val="00D24DCF"/>
    <w:rsid w:val="00D3291E"/>
    <w:rsid w:val="00D36BBA"/>
    <w:rsid w:val="00D46D71"/>
    <w:rsid w:val="00D50B6C"/>
    <w:rsid w:val="00D53018"/>
    <w:rsid w:val="00D53978"/>
    <w:rsid w:val="00D576F5"/>
    <w:rsid w:val="00D676CD"/>
    <w:rsid w:val="00D71C93"/>
    <w:rsid w:val="00D836B7"/>
    <w:rsid w:val="00D846BE"/>
    <w:rsid w:val="00D92986"/>
    <w:rsid w:val="00D92EFF"/>
    <w:rsid w:val="00D93235"/>
    <w:rsid w:val="00D960DF"/>
    <w:rsid w:val="00DA1242"/>
    <w:rsid w:val="00DA1A12"/>
    <w:rsid w:val="00DA5361"/>
    <w:rsid w:val="00DC0AF1"/>
    <w:rsid w:val="00DC2E8A"/>
    <w:rsid w:val="00DC5DE2"/>
    <w:rsid w:val="00DD30CF"/>
    <w:rsid w:val="00DE10FD"/>
    <w:rsid w:val="00DF68FA"/>
    <w:rsid w:val="00E01EE7"/>
    <w:rsid w:val="00E0286C"/>
    <w:rsid w:val="00E03637"/>
    <w:rsid w:val="00E06B92"/>
    <w:rsid w:val="00E11863"/>
    <w:rsid w:val="00E14A71"/>
    <w:rsid w:val="00E16BBB"/>
    <w:rsid w:val="00E20604"/>
    <w:rsid w:val="00E21347"/>
    <w:rsid w:val="00E4207B"/>
    <w:rsid w:val="00E50EED"/>
    <w:rsid w:val="00E61061"/>
    <w:rsid w:val="00E665C6"/>
    <w:rsid w:val="00E67467"/>
    <w:rsid w:val="00E713FA"/>
    <w:rsid w:val="00E720E2"/>
    <w:rsid w:val="00E72B30"/>
    <w:rsid w:val="00E73887"/>
    <w:rsid w:val="00E74B9D"/>
    <w:rsid w:val="00E76417"/>
    <w:rsid w:val="00E76827"/>
    <w:rsid w:val="00E82F88"/>
    <w:rsid w:val="00E83F88"/>
    <w:rsid w:val="00E87E48"/>
    <w:rsid w:val="00E907D3"/>
    <w:rsid w:val="00E96263"/>
    <w:rsid w:val="00E965AA"/>
    <w:rsid w:val="00E97EA3"/>
    <w:rsid w:val="00EA09B1"/>
    <w:rsid w:val="00EA19B5"/>
    <w:rsid w:val="00EA1A7E"/>
    <w:rsid w:val="00EA3DFF"/>
    <w:rsid w:val="00EA5A51"/>
    <w:rsid w:val="00EA68B1"/>
    <w:rsid w:val="00EA726D"/>
    <w:rsid w:val="00EB6388"/>
    <w:rsid w:val="00EC3F1A"/>
    <w:rsid w:val="00ED5CA5"/>
    <w:rsid w:val="00EE50B2"/>
    <w:rsid w:val="00EF33D9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4079"/>
    <w:rsid w:val="00F25AF0"/>
    <w:rsid w:val="00F26DB1"/>
    <w:rsid w:val="00F32C4B"/>
    <w:rsid w:val="00F36AD5"/>
    <w:rsid w:val="00F37F55"/>
    <w:rsid w:val="00F40436"/>
    <w:rsid w:val="00F40D9C"/>
    <w:rsid w:val="00F411D3"/>
    <w:rsid w:val="00F44F30"/>
    <w:rsid w:val="00F45A49"/>
    <w:rsid w:val="00F46A42"/>
    <w:rsid w:val="00F51111"/>
    <w:rsid w:val="00F56D52"/>
    <w:rsid w:val="00F57673"/>
    <w:rsid w:val="00F618A7"/>
    <w:rsid w:val="00F6243C"/>
    <w:rsid w:val="00F6671F"/>
    <w:rsid w:val="00F75717"/>
    <w:rsid w:val="00F80CFB"/>
    <w:rsid w:val="00F83D3C"/>
    <w:rsid w:val="00F91A4E"/>
    <w:rsid w:val="00F9363A"/>
    <w:rsid w:val="00F94262"/>
    <w:rsid w:val="00F960B6"/>
    <w:rsid w:val="00F96464"/>
    <w:rsid w:val="00F970B2"/>
    <w:rsid w:val="00FA0E12"/>
    <w:rsid w:val="00FA3787"/>
    <w:rsid w:val="00FA47D4"/>
    <w:rsid w:val="00FA592C"/>
    <w:rsid w:val="00FA6F76"/>
    <w:rsid w:val="00FC1CFE"/>
    <w:rsid w:val="00FC3211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217</cp:revision>
  <cp:lastPrinted>2002-04-23T07:10:00Z</cp:lastPrinted>
  <dcterms:created xsi:type="dcterms:W3CDTF">2022-08-08T02:01:00Z</dcterms:created>
  <dcterms:modified xsi:type="dcterms:W3CDTF">2023-09-28T09:01:00Z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